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1656" w14:textId="77777777" w:rsidR="007217D5" w:rsidRDefault="006713D3" w:rsidP="00DA736B">
      <w:pPr>
        <w:jc w:val="center"/>
      </w:pPr>
      <w:r>
        <w:t>Heaven is for Real</w:t>
      </w:r>
    </w:p>
    <w:p w14:paraId="3E39E5CA" w14:textId="77777777" w:rsidR="006713D3" w:rsidRDefault="006713D3"/>
    <w:p w14:paraId="4E315CA9" w14:textId="77777777" w:rsidR="006713D3" w:rsidRPr="006713D3" w:rsidRDefault="006713D3" w:rsidP="006713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How does Colton’s age (four) in</w:t>
      </w:r>
      <w:r w:rsidRPr="006713D3">
        <w:rPr>
          <w:rFonts w:ascii="Courier" w:eastAsia="Times New Roman" w:hAnsi="Courier" w:cs="Times New Roman"/>
          <w:lang w:val="en-CA"/>
        </w:rPr>
        <w:t>fl</w:t>
      </w:r>
      <w:r w:rsidRPr="006713D3">
        <w:rPr>
          <w:rFonts w:ascii="Times" w:eastAsia="Times New Roman" w:hAnsi="Times" w:cs="Times New Roman"/>
          <w:lang w:val="en-CA"/>
        </w:rPr>
        <w:t xml:space="preserve">uence the way he shares details about Heaven? Do you </w:t>
      </w:r>
      <w:r w:rsidRPr="006713D3">
        <w:rPr>
          <w:rFonts w:ascii="Courier" w:eastAsia="Times New Roman" w:hAnsi="Courier" w:cs="Times New Roman"/>
          <w:lang w:val="en-CA"/>
        </w:rPr>
        <w:t>fi</w:t>
      </w:r>
      <w:r w:rsidRPr="006713D3">
        <w:rPr>
          <w:rFonts w:ascii="Times" w:eastAsia="Times New Roman" w:hAnsi="Times" w:cs="Times New Roman"/>
          <w:lang w:val="en-CA"/>
        </w:rPr>
        <w:t>nd that his age makes his experience more or less compelling? Why?</w:t>
      </w:r>
    </w:p>
    <w:p w14:paraId="56BC96E9" w14:textId="77777777" w:rsidR="006713D3" w:rsidRDefault="006713D3" w:rsidP="006713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eastAsia="Times New Roman" w:cs="Times New Roman"/>
        </w:rPr>
        <w:t>Why are near-death experiences intriguing? What does it say</w:t>
      </w:r>
      <w:r w:rsidRPr="006713D3">
        <w:rPr>
          <w:rFonts w:eastAsia="Times New Roman" w:cs="Times New Roman"/>
        </w:rPr>
        <w:t xml:space="preserve"> </w:t>
      </w:r>
      <w:r w:rsidRPr="006713D3">
        <w:rPr>
          <w:rFonts w:ascii="Times" w:eastAsia="Times New Roman" w:hAnsi="Times" w:cs="Times New Roman"/>
          <w:lang w:val="en-CA"/>
        </w:rPr>
        <w:t>about our spiritual nature that we long to know what comes after our earthly existence?</w:t>
      </w:r>
    </w:p>
    <w:p w14:paraId="1BF6487B" w14:textId="77777777" w:rsidR="006713D3" w:rsidRPr="006713D3" w:rsidRDefault="006713D3" w:rsidP="006713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In his sermon, Todd says that only faith opens our eyes. Do you agree or disagree and why? How do you interpret the phrase, “On Earth as it is in Heaven”?</w:t>
      </w:r>
    </w:p>
    <w:p w14:paraId="5247565F" w14:textId="77777777" w:rsidR="006713D3" w:rsidRDefault="00FC3013" w:rsidP="006713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>If you knew for a fact that heaven exists, how would that affect your behaviour?</w:t>
      </w:r>
    </w:p>
    <w:p w14:paraId="2136CE1E" w14:textId="77777777" w:rsid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079C406B" w14:textId="77777777" w:rsid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4DA2D107" w14:textId="77777777" w:rsidR="00F969BE" w:rsidRDefault="00F969BE" w:rsidP="00F969BE">
      <w:pPr>
        <w:jc w:val="center"/>
      </w:pPr>
      <w:r>
        <w:t>Heaven is for Real</w:t>
      </w:r>
    </w:p>
    <w:p w14:paraId="7A39E73C" w14:textId="77777777" w:rsidR="00F969BE" w:rsidRDefault="00F969BE" w:rsidP="00F969BE"/>
    <w:p w14:paraId="1A68E601" w14:textId="77777777" w:rsidR="00F969BE" w:rsidRPr="006713D3" w:rsidRDefault="00F969BE" w:rsidP="00F969B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How does Colton’s age (four) in</w:t>
      </w:r>
      <w:r w:rsidRPr="006713D3">
        <w:rPr>
          <w:rFonts w:ascii="Courier" w:eastAsia="Times New Roman" w:hAnsi="Courier" w:cs="Times New Roman"/>
          <w:lang w:val="en-CA"/>
        </w:rPr>
        <w:t>fl</w:t>
      </w:r>
      <w:r w:rsidRPr="006713D3">
        <w:rPr>
          <w:rFonts w:ascii="Times" w:eastAsia="Times New Roman" w:hAnsi="Times" w:cs="Times New Roman"/>
          <w:lang w:val="en-CA"/>
        </w:rPr>
        <w:t xml:space="preserve">uence the way he shares details about Heaven? Do you </w:t>
      </w:r>
      <w:r w:rsidRPr="006713D3">
        <w:rPr>
          <w:rFonts w:ascii="Courier" w:eastAsia="Times New Roman" w:hAnsi="Courier" w:cs="Times New Roman"/>
          <w:lang w:val="en-CA"/>
        </w:rPr>
        <w:t>fi</w:t>
      </w:r>
      <w:r w:rsidRPr="006713D3">
        <w:rPr>
          <w:rFonts w:ascii="Times" w:eastAsia="Times New Roman" w:hAnsi="Times" w:cs="Times New Roman"/>
          <w:lang w:val="en-CA"/>
        </w:rPr>
        <w:t>nd that his age makes his experience more or less compelling? Why?</w:t>
      </w:r>
    </w:p>
    <w:p w14:paraId="454C7BEB" w14:textId="77777777" w:rsidR="00F969BE" w:rsidRDefault="00F969BE" w:rsidP="00F969B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eastAsia="Times New Roman" w:cs="Times New Roman"/>
        </w:rPr>
        <w:t xml:space="preserve">Why are near-death experiences intriguing? What does it say </w:t>
      </w:r>
      <w:r w:rsidRPr="006713D3">
        <w:rPr>
          <w:rFonts w:ascii="Times" w:eastAsia="Times New Roman" w:hAnsi="Times" w:cs="Times New Roman"/>
          <w:lang w:val="en-CA"/>
        </w:rPr>
        <w:t>about our spiritual nature that we long to know what comes after our earthly existence?</w:t>
      </w:r>
    </w:p>
    <w:p w14:paraId="223AD21F" w14:textId="77777777" w:rsidR="00F969BE" w:rsidRPr="006713D3" w:rsidRDefault="00F969BE" w:rsidP="00F969B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In his sermon, Todd says that only faith opens our eyes. Do you agree or disagree and why? How do you interpret the phrase, “On Earth as it is in Heaven”?</w:t>
      </w:r>
    </w:p>
    <w:p w14:paraId="459BAA61" w14:textId="77777777" w:rsidR="00F969BE" w:rsidRDefault="00F969BE" w:rsidP="00F969B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>If you knew for a fact that heaven exists, how would that affect your behaviour?</w:t>
      </w:r>
    </w:p>
    <w:p w14:paraId="1047C68E" w14:textId="77777777" w:rsid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557C00B0" w14:textId="77777777" w:rsid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74B25F2B" w14:textId="77777777" w:rsidR="00F969BE" w:rsidRDefault="00F969BE" w:rsidP="00F969BE">
      <w:pPr>
        <w:jc w:val="center"/>
      </w:pPr>
      <w:r>
        <w:t>Heaven is for Real</w:t>
      </w:r>
    </w:p>
    <w:p w14:paraId="79F9FA5D" w14:textId="77777777" w:rsidR="00F969BE" w:rsidRDefault="00F969BE" w:rsidP="00F969BE"/>
    <w:p w14:paraId="0606CAD5" w14:textId="77777777" w:rsidR="00F969BE" w:rsidRPr="006713D3" w:rsidRDefault="00F969BE" w:rsidP="00F969BE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How does Colton’s age (four) in</w:t>
      </w:r>
      <w:r w:rsidRPr="006713D3">
        <w:rPr>
          <w:rFonts w:ascii="Courier" w:eastAsia="Times New Roman" w:hAnsi="Courier" w:cs="Times New Roman"/>
          <w:lang w:val="en-CA"/>
        </w:rPr>
        <w:t>fl</w:t>
      </w:r>
      <w:r w:rsidRPr="006713D3">
        <w:rPr>
          <w:rFonts w:ascii="Times" w:eastAsia="Times New Roman" w:hAnsi="Times" w:cs="Times New Roman"/>
          <w:lang w:val="en-CA"/>
        </w:rPr>
        <w:t xml:space="preserve">uence the way he shares details about Heaven? Do you </w:t>
      </w:r>
      <w:r w:rsidRPr="006713D3">
        <w:rPr>
          <w:rFonts w:ascii="Courier" w:eastAsia="Times New Roman" w:hAnsi="Courier" w:cs="Times New Roman"/>
          <w:lang w:val="en-CA"/>
        </w:rPr>
        <w:t>fi</w:t>
      </w:r>
      <w:r w:rsidRPr="006713D3">
        <w:rPr>
          <w:rFonts w:ascii="Times" w:eastAsia="Times New Roman" w:hAnsi="Times" w:cs="Times New Roman"/>
          <w:lang w:val="en-CA"/>
        </w:rPr>
        <w:t>nd that his age makes his experience more or less compelling? Why?</w:t>
      </w:r>
    </w:p>
    <w:p w14:paraId="4DA00965" w14:textId="77777777" w:rsidR="00F969BE" w:rsidRDefault="00F969BE" w:rsidP="00F969BE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eastAsia="Times New Roman" w:cs="Times New Roman"/>
        </w:rPr>
        <w:t xml:space="preserve">Why are near-death experiences intriguing? What does it say </w:t>
      </w:r>
      <w:r w:rsidRPr="006713D3">
        <w:rPr>
          <w:rFonts w:ascii="Times" w:eastAsia="Times New Roman" w:hAnsi="Times" w:cs="Times New Roman"/>
          <w:lang w:val="en-CA"/>
        </w:rPr>
        <w:t>about our spiritual nature that we long to know what comes after our earthly existence?</w:t>
      </w:r>
    </w:p>
    <w:p w14:paraId="0F95547E" w14:textId="77777777" w:rsidR="00F969BE" w:rsidRPr="006713D3" w:rsidRDefault="00F969BE" w:rsidP="00F969BE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In his sermon, Todd says that only faith opens our eyes. Do you agree or disagree and why? How do you interpret the phrase, “On Earth as it is in Heaven”?</w:t>
      </w:r>
    </w:p>
    <w:p w14:paraId="6ED70F5B" w14:textId="77777777" w:rsidR="00F969BE" w:rsidRDefault="00F969BE" w:rsidP="00F969BE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>If you knew for a fact that heaven exists, how would that affect your behaviour?</w:t>
      </w:r>
    </w:p>
    <w:p w14:paraId="62B67305" w14:textId="77777777" w:rsid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14A120A8" w14:textId="77777777" w:rsid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1EF42503" w14:textId="77777777" w:rsidR="00F969BE" w:rsidRDefault="00F969BE" w:rsidP="00F969BE">
      <w:pPr>
        <w:jc w:val="center"/>
      </w:pPr>
      <w:r>
        <w:t>Heaven is for Real</w:t>
      </w:r>
    </w:p>
    <w:p w14:paraId="173CA847" w14:textId="77777777" w:rsidR="00F969BE" w:rsidRDefault="00F969BE" w:rsidP="00F969BE"/>
    <w:p w14:paraId="0D106A83" w14:textId="77777777" w:rsidR="00F969BE" w:rsidRPr="006713D3" w:rsidRDefault="00F969BE" w:rsidP="00F969BE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How does Colton’s age (four) in</w:t>
      </w:r>
      <w:r w:rsidRPr="006713D3">
        <w:rPr>
          <w:rFonts w:ascii="Courier" w:eastAsia="Times New Roman" w:hAnsi="Courier" w:cs="Times New Roman"/>
          <w:lang w:val="en-CA"/>
        </w:rPr>
        <w:t>fl</w:t>
      </w:r>
      <w:r w:rsidRPr="006713D3">
        <w:rPr>
          <w:rFonts w:ascii="Times" w:eastAsia="Times New Roman" w:hAnsi="Times" w:cs="Times New Roman"/>
          <w:lang w:val="en-CA"/>
        </w:rPr>
        <w:t xml:space="preserve">uence the way he shares details about Heaven? Do you </w:t>
      </w:r>
      <w:r w:rsidRPr="006713D3">
        <w:rPr>
          <w:rFonts w:ascii="Courier" w:eastAsia="Times New Roman" w:hAnsi="Courier" w:cs="Times New Roman"/>
          <w:lang w:val="en-CA"/>
        </w:rPr>
        <w:t>fi</w:t>
      </w:r>
      <w:r w:rsidRPr="006713D3">
        <w:rPr>
          <w:rFonts w:ascii="Times" w:eastAsia="Times New Roman" w:hAnsi="Times" w:cs="Times New Roman"/>
          <w:lang w:val="en-CA"/>
        </w:rPr>
        <w:t>nd that his age makes his experience more or less compelling? Why?</w:t>
      </w:r>
    </w:p>
    <w:p w14:paraId="49D2D857" w14:textId="77777777" w:rsidR="00F969BE" w:rsidRDefault="00F969BE" w:rsidP="00F969BE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eastAsia="Times New Roman" w:cs="Times New Roman"/>
        </w:rPr>
        <w:t xml:space="preserve">Why are near-death experiences intriguing? What does it say </w:t>
      </w:r>
      <w:r w:rsidRPr="006713D3">
        <w:rPr>
          <w:rFonts w:ascii="Times" w:eastAsia="Times New Roman" w:hAnsi="Times" w:cs="Times New Roman"/>
          <w:lang w:val="en-CA"/>
        </w:rPr>
        <w:t>about our spiritual nature that we long to know what comes after our earthly existence?</w:t>
      </w:r>
    </w:p>
    <w:p w14:paraId="38C256A6" w14:textId="77777777" w:rsidR="00F969BE" w:rsidRPr="006713D3" w:rsidRDefault="00F969BE" w:rsidP="00F969BE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lang w:val="en-CA"/>
        </w:rPr>
      </w:pPr>
      <w:r w:rsidRPr="006713D3">
        <w:rPr>
          <w:rFonts w:ascii="Times" w:eastAsia="Times New Roman" w:hAnsi="Times" w:cs="Times New Roman"/>
          <w:lang w:val="en-CA"/>
        </w:rPr>
        <w:t>In his sermon, Todd says that only faith opens our eyes. Do you agree or disagree and why? How do you interpret the phrase, “On Earth as it is in Heaven”?</w:t>
      </w:r>
    </w:p>
    <w:p w14:paraId="4B750EFE" w14:textId="1E01C234" w:rsidR="00F969BE" w:rsidRPr="00F969BE" w:rsidRDefault="00F969BE" w:rsidP="00F969BE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>If you knew for a fact that heaven exists, how would that affect your behaviour?</w:t>
      </w:r>
      <w:bookmarkStart w:id="0" w:name="_GoBack"/>
      <w:bookmarkEnd w:id="0"/>
    </w:p>
    <w:p w14:paraId="1133362F" w14:textId="77777777" w:rsidR="00F969BE" w:rsidRP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7FE43123" w14:textId="77777777" w:rsidR="00F969BE" w:rsidRDefault="00F969BE" w:rsidP="00F969BE"/>
    <w:p w14:paraId="105FFE13" w14:textId="77777777" w:rsidR="00F969BE" w:rsidRPr="00F969BE" w:rsidRDefault="00F969BE" w:rsidP="00F969BE">
      <w:pPr>
        <w:rPr>
          <w:rFonts w:ascii="Times" w:eastAsia="Times New Roman" w:hAnsi="Times" w:cs="Times New Roman"/>
          <w:lang w:val="en-CA"/>
        </w:rPr>
      </w:pPr>
    </w:p>
    <w:p w14:paraId="15C9637D" w14:textId="77777777" w:rsidR="006713D3" w:rsidRDefault="006713D3"/>
    <w:sectPr w:rsidR="006713D3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A71"/>
    <w:multiLevelType w:val="hybridMultilevel"/>
    <w:tmpl w:val="32F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8D5"/>
    <w:multiLevelType w:val="hybridMultilevel"/>
    <w:tmpl w:val="32F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2886"/>
    <w:multiLevelType w:val="hybridMultilevel"/>
    <w:tmpl w:val="32F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4F18"/>
    <w:multiLevelType w:val="hybridMultilevel"/>
    <w:tmpl w:val="32F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3"/>
    <w:rsid w:val="006713D3"/>
    <w:rsid w:val="007217D5"/>
    <w:rsid w:val="00AF1711"/>
    <w:rsid w:val="00DA736B"/>
    <w:rsid w:val="00F969BE"/>
    <w:rsid w:val="00FC3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3C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1911</Characters>
  <Application>Microsoft Macintosh Word</Application>
  <DocSecurity>0</DocSecurity>
  <Lines>15</Lines>
  <Paragraphs>4</Paragraphs>
  <ScaleCrop>false</ScaleCrop>
  <Company>Fort McMurray Catholic School District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4</cp:revision>
  <dcterms:created xsi:type="dcterms:W3CDTF">2016-10-02T18:33:00Z</dcterms:created>
  <dcterms:modified xsi:type="dcterms:W3CDTF">2016-10-02T18:38:00Z</dcterms:modified>
</cp:coreProperties>
</file>